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530A" w14:textId="2523225E" w:rsidR="00460677" w:rsidRPr="00317435" w:rsidRDefault="00B27D16" w:rsidP="00317435">
      <w:pPr>
        <w:pStyle w:val="Title"/>
        <w:rPr>
          <w:rFonts w:asciiTheme="minorHAnsi" w:hAnsiTheme="minorHAnsi" w:cstheme="minorBidi"/>
        </w:rPr>
      </w:pPr>
      <w:r>
        <w:t xml:space="preserve">Public and </w:t>
      </w:r>
      <w:r w:rsidR="00EC5931" w:rsidRPr="00EC5931">
        <w:t xml:space="preserve">Private </w:t>
      </w:r>
      <w:r w:rsidR="00460677">
        <w:t>Space</w:t>
      </w:r>
      <w:r w:rsidR="003213B8">
        <w:t>s</w:t>
      </w:r>
    </w:p>
    <w:p w14:paraId="6CE6B82B" w14:textId="2130A1B1" w:rsidR="00EC5931" w:rsidRDefault="00EC5931" w:rsidP="00317435">
      <w:r>
        <w:t xml:space="preserve">There are private spaces and public spaces. </w:t>
      </w:r>
      <w:r w:rsidR="00460677">
        <w:t xml:space="preserve"> </w:t>
      </w:r>
      <w:r w:rsidR="00317435">
        <w:t>All</w:t>
      </w:r>
      <w:r w:rsidR="00B0233E">
        <w:t xml:space="preserve"> the spaces outside of my house are public spaces including the bus, my school, </w:t>
      </w:r>
      <w:r w:rsidR="00230746">
        <w:t xml:space="preserve">the gym, the </w:t>
      </w:r>
      <w:proofErr w:type="gramStart"/>
      <w:r w:rsidR="00230746">
        <w:t>park</w:t>
      </w:r>
      <w:proofErr w:type="gramEnd"/>
      <w:r w:rsidR="00230746">
        <w:t xml:space="preserve"> and </w:t>
      </w:r>
      <w:r w:rsidR="005F4783">
        <w:t xml:space="preserve">many </w:t>
      </w:r>
      <w:r w:rsidR="00230746">
        <w:t xml:space="preserve">other spaces I have not listed. </w:t>
      </w:r>
      <w:r w:rsidR="00460677">
        <w:t>Most of the spaces in my house are public spaces</w:t>
      </w:r>
      <w:r w:rsidR="00230746">
        <w:t xml:space="preserve"> like the living room, the kitchen, and the porch.</w:t>
      </w:r>
      <w:r w:rsidR="00460677">
        <w:t xml:space="preserve"> </w:t>
      </w:r>
      <w:r>
        <w:t>The only completely private space for me is in my bedroom with the door closed.</w:t>
      </w:r>
    </w:p>
    <w:p w14:paraId="37E6DC6D" w14:textId="74E651F7" w:rsidR="00460677" w:rsidRDefault="00EC5931" w:rsidP="00317435">
      <w:pPr>
        <w:jc w:val="center"/>
      </w:pPr>
      <w:r>
        <w:rPr>
          <w:noProof/>
        </w:rPr>
        <w:drawing>
          <wp:inline distT="0" distB="0" distL="0" distR="0" wp14:anchorId="15E40F29" wp14:editId="5BFDA2A6">
            <wp:extent cx="1524000" cy="691896"/>
            <wp:effectExtent l="0" t="0" r="0" b="0"/>
            <wp:docPr id="1" name="Picture 1" descr="A bedroom decorated with in autumn colors with a bed, desk, computer, and shelves in it with the door closed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edroom decorated with in autumn colors with a bed, desk, computer, and shelves in it with the door closed. &#10;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435">
        <w:tab/>
      </w:r>
      <w:r>
        <w:rPr>
          <w:noProof/>
        </w:rPr>
        <w:drawing>
          <wp:inline distT="0" distB="0" distL="0" distR="0" wp14:anchorId="68B20089" wp14:editId="2DA34885">
            <wp:extent cx="1524000" cy="691896"/>
            <wp:effectExtent l="0" t="0" r="0" b="0"/>
            <wp:docPr id="2" name="Picture 2" descr="A bedroom decorated in purple with a bed, closet, and shelves with the door clo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edroom decorated in purple with a bed, closet, and shelves with the door closed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510BC" w14:textId="04A48DF6" w:rsidR="00EC5931" w:rsidRDefault="00EC5931" w:rsidP="00317435">
      <w:r>
        <w:t>In my private space, I can close the door to have quiet time doing what I like to do without being interrupted.  I have a sign on my door that says, “Please knock.”</w:t>
      </w:r>
    </w:p>
    <w:p w14:paraId="208FE86C" w14:textId="4BD44948" w:rsidR="001976E6" w:rsidRDefault="00EC5931" w:rsidP="00317435">
      <w:pPr>
        <w:jc w:val="center"/>
      </w:pPr>
      <w:r>
        <w:rPr>
          <w:noProof/>
        </w:rPr>
        <w:drawing>
          <wp:inline distT="0" distB="0" distL="0" distR="0" wp14:anchorId="3C115F80" wp14:editId="38C642DB">
            <wp:extent cx="1524000" cy="658368"/>
            <wp:effectExtent l="0" t="0" r="0" b="8890"/>
            <wp:docPr id="3" name="Picture 3" descr="A sign with the word please knock in capital letters and a symbol of a person holding arm in arm to knock on a do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ign with the word please knock in capital letters and a symbol of a person holding arm in arm to knock on a doo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1165" w14:textId="61B7CC47" w:rsidR="00EC5931" w:rsidRDefault="00EC5931" w:rsidP="00317435">
      <w:r>
        <w:t>This sign means before someone in my house can come in</w:t>
      </w:r>
      <w:r w:rsidR="005F4783">
        <w:t>to</w:t>
      </w:r>
      <w:r>
        <w:t xml:space="preserve"> my room, they must knock and then wait for me to say, “come in” before they can enter.  I have a choice to say come in right away or if I need more time, I can say</w:t>
      </w:r>
      <w:r w:rsidR="005F4783">
        <w:t>, “</w:t>
      </w:r>
      <w:r>
        <w:t xml:space="preserve">come back </w:t>
      </w:r>
      <w:r w:rsidR="00B32313">
        <w:t>in _</w:t>
      </w:r>
      <w:r>
        <w:t>___ minutes</w:t>
      </w:r>
      <w:r w:rsidR="005F4783">
        <w:t>”</w:t>
      </w:r>
      <w:r>
        <w:t>. If I need more minutes, then I will set a timer.</w:t>
      </w:r>
    </w:p>
    <w:p w14:paraId="728D63EC" w14:textId="4CEDB4AF" w:rsidR="00EC5931" w:rsidRDefault="00EC5931" w:rsidP="00317435">
      <w:pPr>
        <w:jc w:val="center"/>
      </w:pPr>
      <w:r>
        <w:rPr>
          <w:noProof/>
        </w:rPr>
        <w:drawing>
          <wp:inline distT="0" distB="0" distL="0" distR="0" wp14:anchorId="08195500" wp14:editId="72900AB0">
            <wp:extent cx="838200" cy="759312"/>
            <wp:effectExtent l="0" t="0" r="0" b="3175"/>
            <wp:docPr id="4" name="Picture 4" descr="A close-up of a stopwat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topwatch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53" cy="7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DBF7" w14:textId="5795E0CB" w:rsidR="00B0233E" w:rsidRPr="00EC5931" w:rsidRDefault="00EC5931" w:rsidP="00317435">
      <w:r>
        <w:t xml:space="preserve">When my timer goes off, my private time is over. I must clean my space and open the door to let the person in my room.  </w:t>
      </w:r>
      <w:r w:rsidR="00B32313">
        <w:t>I can ask my family member for private time or I can add it to my schedule, so I know when I get private time every day. I will try to use my private time to do activities I want to do alone.</w:t>
      </w:r>
    </w:p>
    <w:sectPr w:rsidR="00B0233E" w:rsidRPr="00EC5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FA21" w14:textId="77777777" w:rsidR="0071182D" w:rsidRDefault="0071182D" w:rsidP="000C77D9">
      <w:pPr>
        <w:spacing w:after="0"/>
      </w:pPr>
      <w:r>
        <w:separator/>
      </w:r>
    </w:p>
  </w:endnote>
  <w:endnote w:type="continuationSeparator" w:id="0">
    <w:p w14:paraId="31BB4DBB" w14:textId="77777777" w:rsidR="0071182D" w:rsidRDefault="0071182D" w:rsidP="000C7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68C7" w14:textId="1293B909" w:rsidR="000C77D9" w:rsidRDefault="000C77D9">
    <w:pPr>
      <w:pStyle w:val="Footer"/>
    </w:pPr>
    <w:r>
      <w:rPr>
        <w:noProof/>
      </w:rPr>
      <w:drawing>
        <wp:inline distT="0" distB="0" distL="0" distR="0" wp14:anchorId="482E5A06" wp14:editId="35406428">
          <wp:extent cx="1856232" cy="539496"/>
          <wp:effectExtent l="0" t="0" r="0" b="0"/>
          <wp:docPr id="7" name="Picture 7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FF1F" w14:textId="77777777" w:rsidR="0071182D" w:rsidRDefault="0071182D" w:rsidP="000C77D9">
      <w:pPr>
        <w:spacing w:after="0"/>
      </w:pPr>
      <w:r>
        <w:separator/>
      </w:r>
    </w:p>
  </w:footnote>
  <w:footnote w:type="continuationSeparator" w:id="0">
    <w:p w14:paraId="2ACF62F7" w14:textId="77777777" w:rsidR="0071182D" w:rsidRDefault="0071182D" w:rsidP="000C77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1"/>
    <w:rsid w:val="000C77D9"/>
    <w:rsid w:val="001976E6"/>
    <w:rsid w:val="0021248B"/>
    <w:rsid w:val="00230746"/>
    <w:rsid w:val="00317435"/>
    <w:rsid w:val="003213B8"/>
    <w:rsid w:val="00460677"/>
    <w:rsid w:val="005D1294"/>
    <w:rsid w:val="005F4783"/>
    <w:rsid w:val="006707B8"/>
    <w:rsid w:val="006E541F"/>
    <w:rsid w:val="0071182D"/>
    <w:rsid w:val="00B0233E"/>
    <w:rsid w:val="00B27D16"/>
    <w:rsid w:val="00B32313"/>
    <w:rsid w:val="00BE3F4B"/>
    <w:rsid w:val="00E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6775"/>
  <w15:chartTrackingRefBased/>
  <w15:docId w15:val="{F4BDAEC5-959D-46DC-9AC4-D223999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35"/>
    <w:pPr>
      <w:spacing w:after="12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7D9"/>
    <w:pPr>
      <w:spacing w:after="240"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7D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77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7D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0C77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7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2021-11-23T19:03:00Z</dcterms:created>
  <dcterms:modified xsi:type="dcterms:W3CDTF">2021-11-23T19:03:00Z</dcterms:modified>
</cp:coreProperties>
</file>